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6D" w:rsidRPr="005F1046" w:rsidRDefault="0096136D" w:rsidP="009613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1046">
        <w:rPr>
          <w:rFonts w:ascii="Times New Roman" w:hAnsi="Times New Roman" w:cs="Times New Roman"/>
          <w:b/>
        </w:rPr>
        <w:t xml:space="preserve">Средства обучения и воспитания, в том числе </w:t>
      </w:r>
      <w:proofErr w:type="gramStart"/>
      <w:r w:rsidRPr="005F1046">
        <w:rPr>
          <w:rFonts w:ascii="Times New Roman" w:hAnsi="Times New Roman" w:cs="Times New Roman"/>
          <w:b/>
        </w:rPr>
        <w:t>приспособленных</w:t>
      </w:r>
      <w:proofErr w:type="gramEnd"/>
      <w:r w:rsidRPr="005F1046">
        <w:rPr>
          <w:rFonts w:ascii="Times New Roman" w:hAnsi="Times New Roman" w:cs="Times New Roman"/>
          <w:b/>
        </w:rPr>
        <w:t xml:space="preserve"> </w:t>
      </w:r>
    </w:p>
    <w:p w:rsidR="0096136D" w:rsidRPr="005F1046" w:rsidRDefault="0096136D" w:rsidP="009613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F1046">
        <w:rPr>
          <w:rFonts w:ascii="Times New Roman" w:hAnsi="Times New Roman" w:cs="Times New Roman"/>
          <w:b/>
        </w:rPr>
        <w:t>для использования инвалидами и лицами с ОВЗ</w:t>
      </w:r>
      <w:r w:rsidR="0080731E" w:rsidRPr="005F1046">
        <w:rPr>
          <w:rFonts w:ascii="Times New Roman" w:eastAsia="Times New Roman" w:hAnsi="Times New Roman" w:cs="Times New Roman"/>
          <w:b/>
          <w:lang w:eastAsia="ru-RU"/>
        </w:rPr>
        <w:br/>
      </w:r>
    </w:p>
    <w:p w:rsidR="0096136D" w:rsidRPr="0096136D" w:rsidRDefault="0096136D" w:rsidP="005F1046">
      <w:pPr>
        <w:pStyle w:val="a3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96136D">
        <w:rPr>
          <w:sz w:val="22"/>
          <w:szCs w:val="22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</w:t>
      </w:r>
    </w:p>
    <w:p w:rsidR="0096136D" w:rsidRPr="0096136D" w:rsidRDefault="0096136D" w:rsidP="0096136D">
      <w:pPr>
        <w:pStyle w:val="a3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96136D">
        <w:rPr>
          <w:sz w:val="22"/>
          <w:szCs w:val="22"/>
        </w:rPr>
        <w:t xml:space="preserve">Средства обучения подразделяются на следующие виды: </w:t>
      </w:r>
    </w:p>
    <w:p w:rsidR="0096136D" w:rsidRPr="0096136D" w:rsidRDefault="0096136D" w:rsidP="0096136D">
      <w:pPr>
        <w:pStyle w:val="a3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96136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6136D">
        <w:rPr>
          <w:sz w:val="22"/>
          <w:szCs w:val="22"/>
        </w:rPr>
        <w:t xml:space="preserve">печатные (учебники и учебные пособия, книги для чтения, хрестоматии, рабочие тетради, раздаточный материал и т.д.) </w:t>
      </w:r>
    </w:p>
    <w:p w:rsidR="0096136D" w:rsidRPr="0096136D" w:rsidRDefault="0096136D" w:rsidP="0096136D">
      <w:pPr>
        <w:pStyle w:val="a3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96136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6136D">
        <w:rPr>
          <w:sz w:val="22"/>
          <w:szCs w:val="22"/>
        </w:rPr>
        <w:t xml:space="preserve">электронные образовательные ресурсы (часто называемые образовательные мультимедиа </w:t>
      </w:r>
      <w:proofErr w:type="spellStart"/>
      <w:r w:rsidRPr="0096136D">
        <w:rPr>
          <w:sz w:val="22"/>
          <w:szCs w:val="22"/>
        </w:rPr>
        <w:t>мультимедийные</w:t>
      </w:r>
      <w:proofErr w:type="spellEnd"/>
      <w:r w:rsidRPr="0096136D">
        <w:rPr>
          <w:sz w:val="22"/>
          <w:szCs w:val="22"/>
        </w:rPr>
        <w:t xml:space="preserve"> учебники, сетевые образовательные ресурсы, </w:t>
      </w:r>
      <w:proofErr w:type="spellStart"/>
      <w:r w:rsidRPr="0096136D">
        <w:rPr>
          <w:sz w:val="22"/>
          <w:szCs w:val="22"/>
        </w:rPr>
        <w:t>мультимедийные</w:t>
      </w:r>
      <w:proofErr w:type="spellEnd"/>
      <w:r w:rsidRPr="0096136D">
        <w:rPr>
          <w:sz w:val="22"/>
          <w:szCs w:val="22"/>
        </w:rPr>
        <w:t xml:space="preserve"> универсальные энциклопедии и т.д.) </w:t>
      </w:r>
    </w:p>
    <w:p w:rsidR="0096136D" w:rsidRPr="0096136D" w:rsidRDefault="0096136D" w:rsidP="0096136D">
      <w:pPr>
        <w:pStyle w:val="a3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96136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6136D">
        <w:rPr>
          <w:sz w:val="22"/>
          <w:szCs w:val="22"/>
        </w:rPr>
        <w:t xml:space="preserve">аудиовизуальные (слайды, </w:t>
      </w:r>
      <w:proofErr w:type="spellStart"/>
      <w:proofErr w:type="gramStart"/>
      <w:r w:rsidRPr="0096136D">
        <w:rPr>
          <w:sz w:val="22"/>
          <w:szCs w:val="22"/>
        </w:rPr>
        <w:t>слайд-фильмы</w:t>
      </w:r>
      <w:proofErr w:type="spellEnd"/>
      <w:proofErr w:type="gramEnd"/>
      <w:r w:rsidRPr="0096136D">
        <w:rPr>
          <w:sz w:val="22"/>
          <w:szCs w:val="22"/>
        </w:rPr>
        <w:t xml:space="preserve">, видеофильмы образовательные, учебные кинофильмы, учебные фильмы на цифровых носителях). </w:t>
      </w:r>
    </w:p>
    <w:p w:rsidR="0096136D" w:rsidRPr="0096136D" w:rsidRDefault="0096136D" w:rsidP="0096136D">
      <w:pPr>
        <w:pStyle w:val="a3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96136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6136D">
        <w:rPr>
          <w:sz w:val="22"/>
          <w:szCs w:val="22"/>
        </w:rPr>
        <w:t xml:space="preserve">наглядные плоскостные (плакаты, карты настенные, иллюстрации настенные, магнитные доски). </w:t>
      </w:r>
    </w:p>
    <w:p w:rsidR="0096136D" w:rsidRPr="0096136D" w:rsidRDefault="0096136D" w:rsidP="0096136D">
      <w:pPr>
        <w:pStyle w:val="a3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96136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6136D">
        <w:rPr>
          <w:sz w:val="22"/>
          <w:szCs w:val="22"/>
        </w:rPr>
        <w:t xml:space="preserve">демонстрационные (гербарии, муляжи, макеты, стенды, модели демонстрационные). </w:t>
      </w:r>
    </w:p>
    <w:p w:rsidR="0096136D" w:rsidRPr="0096136D" w:rsidRDefault="0096136D" w:rsidP="0096136D">
      <w:pPr>
        <w:pStyle w:val="a3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 w:rsidRPr="0096136D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6136D">
        <w:rPr>
          <w:sz w:val="22"/>
          <w:szCs w:val="22"/>
        </w:rPr>
        <w:t xml:space="preserve">спортивное оборудование (гимнастическое оборудование, спортивные снаряды, мячи и т. д.). </w:t>
      </w:r>
    </w:p>
    <w:p w:rsidR="0096136D" w:rsidRPr="0096136D" w:rsidRDefault="0096136D" w:rsidP="0096136D">
      <w:pPr>
        <w:pStyle w:val="a3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 </w:t>
      </w:r>
      <w:r w:rsidRPr="0096136D">
        <w:rPr>
          <w:sz w:val="22"/>
          <w:szCs w:val="22"/>
        </w:rPr>
        <w:t>в каждой возрастной группе и кабине</w:t>
      </w:r>
      <w:r>
        <w:rPr>
          <w:sz w:val="22"/>
          <w:szCs w:val="22"/>
        </w:rPr>
        <w:t>тах специалистов магнитофоны (10</w:t>
      </w:r>
      <w:r w:rsidRPr="0096136D">
        <w:rPr>
          <w:sz w:val="22"/>
          <w:szCs w:val="22"/>
        </w:rPr>
        <w:t xml:space="preserve"> шт.) </w:t>
      </w:r>
    </w:p>
    <w:p w:rsidR="0096136D" w:rsidRPr="0096136D" w:rsidRDefault="0096136D" w:rsidP="0096136D">
      <w:pPr>
        <w:pStyle w:val="a3"/>
        <w:spacing w:before="0" w:beforeAutospacing="0" w:after="0" w:afterAutospacing="0"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6136D">
        <w:rPr>
          <w:sz w:val="22"/>
          <w:szCs w:val="22"/>
        </w:rPr>
        <w:t>  в музы</w:t>
      </w:r>
      <w:r>
        <w:rPr>
          <w:sz w:val="22"/>
          <w:szCs w:val="22"/>
        </w:rPr>
        <w:t xml:space="preserve">кальном зале музыкальный центр (1 шт.), пианино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1</w:t>
      </w:r>
      <w:r w:rsidRPr="0096136D">
        <w:rPr>
          <w:sz w:val="22"/>
          <w:szCs w:val="22"/>
        </w:rPr>
        <w:t xml:space="preserve"> шт.) </w:t>
      </w:r>
    </w:p>
    <w:p w:rsidR="0096136D" w:rsidRDefault="0096136D" w:rsidP="0096136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- 1 ноутбук</w:t>
      </w:r>
      <w:r w:rsidRPr="0096136D">
        <w:rPr>
          <w:rFonts w:ascii="Times New Roman" w:hAnsi="Times New Roman" w:cs="Times New Roman"/>
        </w:rPr>
        <w:t xml:space="preserve"> в методическом кабинете для использования на группах</w:t>
      </w:r>
      <w:r>
        <w:rPr>
          <w:rFonts w:ascii="Times New Roman" w:hAnsi="Times New Roman" w:cs="Times New Roman"/>
        </w:rPr>
        <w:t>.</w:t>
      </w:r>
    </w:p>
    <w:p w:rsidR="0096136D" w:rsidRDefault="0096136D" w:rsidP="0096136D">
      <w:pPr>
        <w:pStyle w:val="a3"/>
        <w:spacing w:after="0" w:afterAutospacing="0"/>
        <w:jc w:val="both"/>
        <w:rPr>
          <w:sz w:val="22"/>
          <w:szCs w:val="22"/>
        </w:rPr>
      </w:pPr>
      <w:r w:rsidRPr="0096136D">
        <w:rPr>
          <w:sz w:val="22"/>
          <w:szCs w:val="22"/>
        </w:rPr>
        <w:t xml:space="preserve">        Конструктивные особенности  здания  МАДОУ ЦРР </w:t>
      </w:r>
      <w:proofErr w:type="spellStart"/>
      <w:r w:rsidRPr="0096136D">
        <w:rPr>
          <w:sz w:val="22"/>
          <w:szCs w:val="22"/>
        </w:rPr>
        <w:t>д</w:t>
      </w:r>
      <w:proofErr w:type="spellEnd"/>
      <w:r w:rsidRPr="0096136D">
        <w:rPr>
          <w:sz w:val="22"/>
          <w:szCs w:val="22"/>
        </w:rPr>
        <w:t>/с</w:t>
      </w:r>
      <w:r>
        <w:rPr>
          <w:sz w:val="22"/>
          <w:szCs w:val="22"/>
        </w:rPr>
        <w:t xml:space="preserve"> № 40</w:t>
      </w:r>
      <w:r w:rsidRPr="0096136D">
        <w:rPr>
          <w:sz w:val="22"/>
          <w:szCs w:val="22"/>
        </w:rPr>
        <w:t xml:space="preserve"> не предусматривают наличие подъемников, устройства для закрепления инвалидных колясок, поручни внутри помещений, п</w:t>
      </w:r>
      <w:r>
        <w:rPr>
          <w:sz w:val="22"/>
          <w:szCs w:val="22"/>
        </w:rPr>
        <w:t>риспособления для туалета/душа</w:t>
      </w:r>
      <w:r w:rsidRPr="0096136D">
        <w:rPr>
          <w:sz w:val="22"/>
          <w:szCs w:val="22"/>
        </w:rPr>
        <w:t xml:space="preserve">, обеспечивающие доступ инвалидов и лиц с ограниченными возможностями здоровья (ОВЗ) в образовательной организации. </w:t>
      </w:r>
    </w:p>
    <w:p w:rsidR="0096136D" w:rsidRPr="0096136D" w:rsidRDefault="0096136D" w:rsidP="0096136D">
      <w:pPr>
        <w:pStyle w:val="a3"/>
        <w:spacing w:after="0" w:afterAutospacing="0"/>
        <w:ind w:firstLine="426"/>
        <w:jc w:val="both"/>
        <w:rPr>
          <w:sz w:val="22"/>
          <w:szCs w:val="22"/>
        </w:rPr>
      </w:pPr>
      <w:r w:rsidRPr="0096136D">
        <w:rPr>
          <w:sz w:val="22"/>
          <w:szCs w:val="22"/>
        </w:rPr>
        <w:t xml:space="preserve">Доступ к кабинетам администрации, методическому и медицинскому кабинетам, туалету обеспечен посредством предоставления сопровождающего лица. </w:t>
      </w:r>
    </w:p>
    <w:p w:rsidR="0096136D" w:rsidRPr="0096136D" w:rsidRDefault="0096136D" w:rsidP="0096136D">
      <w:pPr>
        <w:pStyle w:val="a3"/>
        <w:jc w:val="both"/>
        <w:rPr>
          <w:sz w:val="22"/>
          <w:szCs w:val="22"/>
        </w:rPr>
      </w:pPr>
      <w:r w:rsidRPr="0096136D">
        <w:rPr>
          <w:sz w:val="22"/>
          <w:szCs w:val="22"/>
        </w:rPr>
        <w:t xml:space="preserve">        Территория МАДОУ ЦРР </w:t>
      </w:r>
      <w:proofErr w:type="spellStart"/>
      <w:r w:rsidRPr="0096136D">
        <w:rPr>
          <w:sz w:val="22"/>
          <w:szCs w:val="22"/>
        </w:rPr>
        <w:t>д</w:t>
      </w:r>
      <w:proofErr w:type="spellEnd"/>
      <w:r w:rsidRPr="0096136D">
        <w:rPr>
          <w:sz w:val="22"/>
          <w:szCs w:val="22"/>
        </w:rPr>
        <w:t>/с</w:t>
      </w:r>
      <w:r>
        <w:rPr>
          <w:sz w:val="22"/>
          <w:szCs w:val="22"/>
        </w:rPr>
        <w:t xml:space="preserve"> № 40 </w:t>
      </w:r>
      <w:r w:rsidRPr="0096136D">
        <w:rPr>
          <w:sz w:val="22"/>
          <w:szCs w:val="22"/>
        </w:rPr>
        <w:t>асфальтирована или имеет твердое покрытие.  В групповых помещениях обеспечен свободный доступ к играм и игрушкам. Учреждение укомплектовано квалифицированными кадрами</w:t>
      </w:r>
      <w:r>
        <w:rPr>
          <w:sz w:val="22"/>
          <w:szCs w:val="22"/>
        </w:rPr>
        <w:t>, осуществляющими коррекционно-</w:t>
      </w:r>
      <w:r w:rsidRPr="0096136D">
        <w:rPr>
          <w:sz w:val="22"/>
          <w:szCs w:val="22"/>
        </w:rPr>
        <w:t>развивающую деятельность:    учитель – логопед</w:t>
      </w:r>
      <w:proofErr w:type="gramStart"/>
      <w:r w:rsidRPr="0096136D">
        <w:rPr>
          <w:sz w:val="22"/>
          <w:szCs w:val="22"/>
        </w:rPr>
        <w:t xml:space="preserve"> ,</w:t>
      </w:r>
      <w:proofErr w:type="gramEnd"/>
      <w:r w:rsidRPr="0096136D">
        <w:rPr>
          <w:sz w:val="22"/>
          <w:szCs w:val="22"/>
        </w:rPr>
        <w:t xml:space="preserve"> педагог-</w:t>
      </w:r>
      <w:r>
        <w:rPr>
          <w:sz w:val="22"/>
          <w:szCs w:val="22"/>
        </w:rPr>
        <w:t xml:space="preserve">психолог, </w:t>
      </w:r>
      <w:r w:rsidRPr="0096136D">
        <w:rPr>
          <w:sz w:val="22"/>
          <w:szCs w:val="22"/>
        </w:rPr>
        <w:t>музыкальный руководитель,  инструктор по физической культуре, медицинский работник</w:t>
      </w:r>
      <w:r>
        <w:rPr>
          <w:sz w:val="22"/>
          <w:szCs w:val="22"/>
        </w:rPr>
        <w:t>.</w:t>
      </w:r>
      <w:r w:rsidRPr="0096136D">
        <w:rPr>
          <w:sz w:val="22"/>
          <w:szCs w:val="22"/>
        </w:rPr>
        <w:t xml:space="preserve"> </w:t>
      </w:r>
    </w:p>
    <w:p w:rsidR="0096136D" w:rsidRPr="0096136D" w:rsidRDefault="0096136D" w:rsidP="0096136D">
      <w:pPr>
        <w:pStyle w:val="a3"/>
        <w:spacing w:before="0" w:beforeAutospacing="0"/>
        <w:jc w:val="both"/>
        <w:rPr>
          <w:sz w:val="22"/>
          <w:szCs w:val="22"/>
        </w:rPr>
      </w:pPr>
      <w:r w:rsidRPr="0096136D">
        <w:rPr>
          <w:sz w:val="22"/>
          <w:szCs w:val="22"/>
        </w:rPr>
        <w:t>         В учреждении создана практика инклюзивного образования. Инклюзивное образование реализуется путем не</w:t>
      </w:r>
      <w:r>
        <w:rPr>
          <w:sz w:val="22"/>
          <w:szCs w:val="22"/>
        </w:rPr>
        <w:t>посредственного включения детей</w:t>
      </w:r>
      <w:r w:rsidRPr="0096136D">
        <w:rPr>
          <w:sz w:val="22"/>
          <w:szCs w:val="22"/>
        </w:rPr>
        <w:t xml:space="preserve">-инвалидов и детей с ОВЗ   в состав групп общеразвивающей направленности, где они занимаются на общих основаниях со всеми детьми. </w:t>
      </w:r>
    </w:p>
    <w:p w:rsidR="0096136D" w:rsidRPr="0096136D" w:rsidRDefault="0096136D" w:rsidP="0096136D">
      <w:pPr>
        <w:pStyle w:val="a3"/>
        <w:jc w:val="both"/>
        <w:rPr>
          <w:sz w:val="22"/>
          <w:szCs w:val="22"/>
        </w:rPr>
      </w:pPr>
      <w:r w:rsidRPr="0096136D">
        <w:rPr>
          <w:sz w:val="22"/>
          <w:szCs w:val="22"/>
        </w:rPr>
        <w:t>        На детей с ОВЗ разрабатывается адаптированная образ</w:t>
      </w:r>
      <w:r>
        <w:rPr>
          <w:sz w:val="22"/>
          <w:szCs w:val="22"/>
        </w:rPr>
        <w:t>овательная программа</w:t>
      </w:r>
      <w:r w:rsidRPr="0096136D">
        <w:rPr>
          <w:sz w:val="22"/>
          <w:szCs w:val="22"/>
        </w:rPr>
        <w:t xml:space="preserve">, с учетом рекомендаций </w:t>
      </w:r>
      <w:proofErr w:type="spellStart"/>
      <w:r w:rsidRPr="0096136D">
        <w:rPr>
          <w:sz w:val="22"/>
          <w:szCs w:val="22"/>
        </w:rPr>
        <w:t>психолого-медико-педагогической</w:t>
      </w:r>
      <w:proofErr w:type="spellEnd"/>
      <w:r w:rsidRPr="0096136D">
        <w:rPr>
          <w:sz w:val="22"/>
          <w:szCs w:val="22"/>
        </w:rPr>
        <w:t xml:space="preserve"> комиссии, индивидуальной программы реабилитации инвалида и в соответствии с особыми образовательными потребностями лиц с ОВЗ.           </w:t>
      </w:r>
    </w:p>
    <w:p w:rsidR="0096136D" w:rsidRDefault="0096136D" w:rsidP="0096136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Для детей–</w:t>
      </w:r>
      <w:r w:rsidRPr="0096136D">
        <w:rPr>
          <w:rFonts w:ascii="Times New Roman" w:hAnsi="Times New Roman" w:cs="Times New Roman"/>
        </w:rPr>
        <w:t>инвалидов и детей с ОВЗ доступны   учебные кабинеты, объекты для проведения практических занятий, объекты спорта, средства обучения и воспитания.</w:t>
      </w:r>
    </w:p>
    <w:p w:rsidR="0096136D" w:rsidRPr="0096136D" w:rsidRDefault="0096136D" w:rsidP="0096136D">
      <w:pPr>
        <w:pStyle w:val="a3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 ДОУ</w:t>
      </w:r>
      <w:r w:rsidRPr="0096136D">
        <w:rPr>
          <w:sz w:val="22"/>
          <w:szCs w:val="22"/>
        </w:rPr>
        <w:t xml:space="preserve">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 </w:t>
      </w:r>
    </w:p>
    <w:p w:rsidR="0096136D" w:rsidRDefault="0096136D" w:rsidP="0096136D">
      <w:pPr>
        <w:pStyle w:val="a3"/>
        <w:spacing w:before="0" w:beforeAutospacing="0" w:after="0" w:afterAutospacing="0" w:line="360" w:lineRule="auto"/>
        <w:ind w:firstLine="426"/>
        <w:rPr>
          <w:sz w:val="22"/>
          <w:szCs w:val="22"/>
        </w:rPr>
      </w:pPr>
      <w:r w:rsidRPr="0096136D">
        <w:rPr>
          <w:sz w:val="22"/>
          <w:szCs w:val="22"/>
        </w:rPr>
        <w:t xml:space="preserve">- </w:t>
      </w:r>
      <w:proofErr w:type="spellStart"/>
      <w:r w:rsidRPr="0096136D">
        <w:rPr>
          <w:sz w:val="22"/>
          <w:szCs w:val="22"/>
        </w:rPr>
        <w:t>мультимедийная</w:t>
      </w:r>
      <w:proofErr w:type="spellEnd"/>
      <w:r w:rsidRPr="0096136D">
        <w:rPr>
          <w:sz w:val="22"/>
          <w:szCs w:val="22"/>
        </w:rPr>
        <w:t xml:space="preserve"> установка</w:t>
      </w:r>
      <w:r>
        <w:rPr>
          <w:sz w:val="22"/>
          <w:szCs w:val="22"/>
        </w:rPr>
        <w:t xml:space="preserve"> - переносная</w:t>
      </w:r>
      <w:r w:rsidRPr="0096136D">
        <w:rPr>
          <w:sz w:val="22"/>
          <w:szCs w:val="22"/>
        </w:rPr>
        <w:t>  (пр</w:t>
      </w:r>
      <w:r>
        <w:rPr>
          <w:sz w:val="22"/>
          <w:szCs w:val="22"/>
        </w:rPr>
        <w:t>оектор, экран, ноутбук) - 1 шт.;</w:t>
      </w:r>
    </w:p>
    <w:p w:rsidR="0096136D" w:rsidRPr="0096136D" w:rsidRDefault="0096136D" w:rsidP="0096136D">
      <w:pPr>
        <w:pStyle w:val="a3"/>
        <w:spacing w:before="0" w:beforeAutospacing="0" w:after="0" w:afterAutospacing="0"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96136D">
        <w:rPr>
          <w:sz w:val="22"/>
          <w:szCs w:val="22"/>
        </w:rPr>
        <w:t>мультимедийная</w:t>
      </w:r>
      <w:proofErr w:type="spellEnd"/>
      <w:r w:rsidRPr="0096136D">
        <w:rPr>
          <w:sz w:val="22"/>
          <w:szCs w:val="22"/>
        </w:rPr>
        <w:t xml:space="preserve"> установка</w:t>
      </w:r>
      <w:r>
        <w:rPr>
          <w:sz w:val="22"/>
          <w:szCs w:val="22"/>
        </w:rPr>
        <w:t xml:space="preserve"> в </w:t>
      </w:r>
      <w:proofErr w:type="spellStart"/>
      <w:proofErr w:type="gramStart"/>
      <w:r>
        <w:rPr>
          <w:sz w:val="22"/>
          <w:szCs w:val="22"/>
        </w:rPr>
        <w:t>изо-студии</w:t>
      </w:r>
      <w:proofErr w:type="spellEnd"/>
      <w:proofErr w:type="gramEnd"/>
      <w:r w:rsidRPr="0096136D">
        <w:rPr>
          <w:sz w:val="22"/>
          <w:szCs w:val="22"/>
        </w:rPr>
        <w:t>  (пр</w:t>
      </w:r>
      <w:r>
        <w:rPr>
          <w:sz w:val="22"/>
          <w:szCs w:val="22"/>
        </w:rPr>
        <w:t xml:space="preserve">оектор, экран, ноутбук) - </w:t>
      </w:r>
      <w:r w:rsidRPr="0096136D">
        <w:rPr>
          <w:sz w:val="22"/>
          <w:szCs w:val="22"/>
        </w:rPr>
        <w:t>1 шт.</w:t>
      </w:r>
      <w:r>
        <w:rPr>
          <w:sz w:val="22"/>
          <w:szCs w:val="22"/>
        </w:rPr>
        <w:t>;</w:t>
      </w:r>
    </w:p>
    <w:p w:rsidR="0096136D" w:rsidRPr="0096136D" w:rsidRDefault="0096136D" w:rsidP="0096136D">
      <w:pPr>
        <w:pStyle w:val="a3"/>
        <w:spacing w:before="0" w:beforeAutospacing="0" w:after="0" w:afterAutospacing="0" w:line="360" w:lineRule="auto"/>
        <w:ind w:firstLine="426"/>
        <w:rPr>
          <w:sz w:val="22"/>
          <w:szCs w:val="22"/>
        </w:rPr>
      </w:pPr>
      <w:r w:rsidRPr="0096136D">
        <w:rPr>
          <w:sz w:val="22"/>
          <w:szCs w:val="22"/>
        </w:rPr>
        <w:t xml:space="preserve">- </w:t>
      </w:r>
      <w:proofErr w:type="gramStart"/>
      <w:r w:rsidRPr="0096136D">
        <w:rPr>
          <w:sz w:val="22"/>
          <w:szCs w:val="22"/>
        </w:rPr>
        <w:t>музыка</w:t>
      </w:r>
      <w:r>
        <w:rPr>
          <w:sz w:val="22"/>
          <w:szCs w:val="22"/>
        </w:rPr>
        <w:t>льный</w:t>
      </w:r>
      <w:proofErr w:type="gramEnd"/>
      <w:r>
        <w:rPr>
          <w:sz w:val="22"/>
          <w:szCs w:val="22"/>
        </w:rPr>
        <w:t xml:space="preserve"> центр в музыкальном зале;</w:t>
      </w:r>
    </w:p>
    <w:p w:rsidR="0096136D" w:rsidRPr="0096136D" w:rsidRDefault="0096136D" w:rsidP="0096136D">
      <w:pPr>
        <w:pStyle w:val="a3"/>
        <w:spacing w:before="0" w:beforeAutospacing="0" w:after="0" w:afterAutospacing="0" w:line="360" w:lineRule="auto"/>
        <w:ind w:firstLine="426"/>
        <w:rPr>
          <w:sz w:val="22"/>
          <w:szCs w:val="22"/>
        </w:rPr>
      </w:pPr>
      <w:r w:rsidRPr="0096136D">
        <w:rPr>
          <w:sz w:val="22"/>
          <w:szCs w:val="22"/>
        </w:rPr>
        <w:lastRenderedPageBreak/>
        <w:t xml:space="preserve">- магнитофоны во всех группах и учебных кабинетах; </w:t>
      </w:r>
    </w:p>
    <w:p w:rsidR="0096136D" w:rsidRPr="0096136D" w:rsidRDefault="0096136D" w:rsidP="0096136D">
      <w:pPr>
        <w:pStyle w:val="a3"/>
        <w:spacing w:before="0" w:beforeAutospacing="0" w:after="0" w:afterAutospacing="0"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- ноутбук</w:t>
      </w:r>
      <w:r w:rsidRPr="009613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методическом кабинете - </w:t>
      </w:r>
      <w:r w:rsidRPr="0096136D">
        <w:rPr>
          <w:sz w:val="22"/>
          <w:szCs w:val="22"/>
        </w:rPr>
        <w:t xml:space="preserve">для работы на группах. </w:t>
      </w:r>
    </w:p>
    <w:p w:rsidR="0096136D" w:rsidRDefault="0096136D" w:rsidP="0096136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</w:rPr>
      </w:pPr>
      <w:r w:rsidRPr="0096136D">
        <w:rPr>
          <w:rFonts w:ascii="Times New Roman" w:hAnsi="Times New Roman" w:cs="Times New Roman"/>
        </w:rPr>
        <w:t>Дети-инвалиды и лица с ОВЗ участвуют в образовательном процессе на общих основаниях, в том числе с имеющимся в ДОУ оборудованием.</w:t>
      </w:r>
    </w:p>
    <w:p w:rsidR="0096136D" w:rsidRPr="0096136D" w:rsidRDefault="0096136D" w:rsidP="0096136D">
      <w:pPr>
        <w:pStyle w:val="a3"/>
        <w:ind w:firstLine="284"/>
        <w:jc w:val="both"/>
        <w:rPr>
          <w:sz w:val="22"/>
          <w:szCs w:val="22"/>
        </w:rPr>
      </w:pPr>
      <w:r w:rsidRPr="0096136D">
        <w:rPr>
          <w:sz w:val="22"/>
          <w:szCs w:val="22"/>
        </w:rPr>
        <w:t>Прямой доступ к информационным системам и информационно-телекоммуникационным сетям обучающихся</w:t>
      </w:r>
      <w:r>
        <w:rPr>
          <w:sz w:val="22"/>
          <w:szCs w:val="22"/>
        </w:rPr>
        <w:t>, детей-инвалидов и лиц</w:t>
      </w:r>
      <w:r w:rsidRPr="0096136D">
        <w:rPr>
          <w:sz w:val="22"/>
          <w:szCs w:val="22"/>
        </w:rPr>
        <w:t xml:space="preserve"> с ОВЗ </w:t>
      </w:r>
      <w:r>
        <w:rPr>
          <w:sz w:val="22"/>
          <w:szCs w:val="22"/>
        </w:rPr>
        <w:t xml:space="preserve">- </w:t>
      </w:r>
      <w:r w:rsidRPr="0096136D">
        <w:rPr>
          <w:sz w:val="22"/>
          <w:szCs w:val="22"/>
        </w:rPr>
        <w:t xml:space="preserve">отсутствует. Прямой доступ к информационным системам и информационно-телекоммуникационным сетям осуществлен для педагогов, для этого в кабинете заместителя заведующего </w:t>
      </w:r>
      <w:r>
        <w:rPr>
          <w:sz w:val="22"/>
          <w:szCs w:val="22"/>
        </w:rPr>
        <w:t>по ВМР и кабинете делопроизводителя установл</w:t>
      </w:r>
      <w:r w:rsidR="00B0664B">
        <w:rPr>
          <w:sz w:val="22"/>
          <w:szCs w:val="22"/>
        </w:rPr>
        <w:t>ен 2 компьют</w:t>
      </w:r>
      <w:r w:rsidR="005F1046">
        <w:rPr>
          <w:sz w:val="22"/>
          <w:szCs w:val="22"/>
        </w:rPr>
        <w:t>е</w:t>
      </w:r>
      <w:r w:rsidR="00B0664B">
        <w:rPr>
          <w:sz w:val="22"/>
          <w:szCs w:val="22"/>
        </w:rPr>
        <w:t>ра</w:t>
      </w:r>
      <w:r w:rsidRPr="0096136D">
        <w:rPr>
          <w:sz w:val="22"/>
          <w:szCs w:val="22"/>
        </w:rPr>
        <w:t xml:space="preserve"> с выходом в интернет. </w:t>
      </w:r>
    </w:p>
    <w:p w:rsidR="0096136D" w:rsidRDefault="0096136D" w:rsidP="0096136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</w:rPr>
      </w:pPr>
      <w:r w:rsidRPr="0096136D">
        <w:rPr>
          <w:rFonts w:ascii="Times New Roman" w:hAnsi="Times New Roman" w:cs="Times New Roman"/>
        </w:rPr>
        <w:t>Официальный сайт учреждения </w:t>
      </w:r>
      <w:r w:rsidR="00B0664B" w:rsidRPr="00B0664B">
        <w:rPr>
          <w:rFonts w:ascii="Times New Roman" w:hAnsi="Times New Roman" w:cs="Times New Roman"/>
          <w:u w:val="single"/>
        </w:rPr>
        <w:t>https://crr40klgd.tvoysadik.ru</w:t>
      </w:r>
      <w:r w:rsidR="00B0664B" w:rsidRPr="00B0664B">
        <w:rPr>
          <w:rFonts w:ascii="Times New Roman" w:hAnsi="Times New Roman" w:cs="Times New Roman"/>
        </w:rPr>
        <w:t xml:space="preserve"> </w:t>
      </w:r>
      <w:r w:rsidRPr="0096136D">
        <w:rPr>
          <w:rFonts w:ascii="Times New Roman" w:hAnsi="Times New Roman" w:cs="Times New Roman"/>
        </w:rPr>
        <w:t xml:space="preserve">имеет версию сайта для </w:t>
      </w:r>
      <w:proofErr w:type="gramStart"/>
      <w:r w:rsidRPr="0096136D">
        <w:rPr>
          <w:rFonts w:ascii="Times New Roman" w:hAnsi="Times New Roman" w:cs="Times New Roman"/>
        </w:rPr>
        <w:t>слабовидящих</w:t>
      </w:r>
      <w:proofErr w:type="gramEnd"/>
      <w:r w:rsidRPr="0096136D">
        <w:rPr>
          <w:rFonts w:ascii="Times New Roman" w:hAnsi="Times New Roman" w:cs="Times New Roman"/>
        </w:rPr>
        <w:t>.</w:t>
      </w:r>
    </w:p>
    <w:p w:rsidR="0096136D" w:rsidRDefault="0096136D" w:rsidP="0096136D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</w:rPr>
      </w:pPr>
    </w:p>
    <w:sectPr w:rsidR="0096136D" w:rsidSect="005F1046">
      <w:pgSz w:w="11906" w:h="16838"/>
      <w:pgMar w:top="113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457"/>
    <w:multiLevelType w:val="multilevel"/>
    <w:tmpl w:val="35B8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731E"/>
    <w:rsid w:val="00157C46"/>
    <w:rsid w:val="00291576"/>
    <w:rsid w:val="005F1046"/>
    <w:rsid w:val="00683C45"/>
    <w:rsid w:val="0080731E"/>
    <w:rsid w:val="0096136D"/>
    <w:rsid w:val="00A40C30"/>
    <w:rsid w:val="00AF5964"/>
    <w:rsid w:val="00B0664B"/>
    <w:rsid w:val="00F5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46"/>
  </w:style>
  <w:style w:type="paragraph" w:styleId="1">
    <w:name w:val="heading 1"/>
    <w:basedOn w:val="a"/>
    <w:link w:val="10"/>
    <w:uiPriority w:val="9"/>
    <w:qFormat/>
    <w:rsid w:val="00807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31E"/>
    <w:rPr>
      <w:b/>
      <w:bCs/>
    </w:rPr>
  </w:style>
  <w:style w:type="character" w:styleId="a5">
    <w:name w:val="Hyperlink"/>
    <w:basedOn w:val="a0"/>
    <w:uiPriority w:val="99"/>
    <w:semiHidden/>
    <w:unhideWhenUsed/>
    <w:rsid w:val="0080731E"/>
    <w:rPr>
      <w:color w:val="0000FF"/>
      <w:u w:val="single"/>
    </w:rPr>
  </w:style>
  <w:style w:type="table" w:styleId="a6">
    <w:name w:val="Table Grid"/>
    <w:basedOn w:val="a1"/>
    <w:uiPriority w:val="59"/>
    <w:rsid w:val="00807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0670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2019-02-27T09:15:00Z</dcterms:created>
  <dcterms:modified xsi:type="dcterms:W3CDTF">2019-02-27T09:17:00Z</dcterms:modified>
</cp:coreProperties>
</file>